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Kacper Rzeźnicki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IŚ / 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889-858-186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POL-BUD Sp. J.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Mariusz Gajda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509-297-125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6B2064" w:rsidP="006B206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6B2064" w:rsidP="006B206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61723B">
        <w:tc>
          <w:tcPr>
            <w:tcW w:w="675" w:type="dxa"/>
          </w:tcPr>
          <w:p w:rsidR="006B2064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61723B">
        <w:tc>
          <w:tcPr>
            <w:tcW w:w="675" w:type="dxa"/>
          </w:tcPr>
          <w:p w:rsidR="006B2064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61723B">
        <w:tc>
          <w:tcPr>
            <w:tcW w:w="675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61723B">
        <w:tc>
          <w:tcPr>
            <w:tcW w:w="675" w:type="dxa"/>
          </w:tcPr>
          <w:p w:rsidR="006B2064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B2064" w:rsidRPr="00E10D95" w:rsidRDefault="006B2064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B2064" w:rsidRPr="004913B4" w:rsidRDefault="006B206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B2064" w:rsidRPr="00E10D95" w:rsidRDefault="006B2064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B2064" w:rsidRPr="004913B4" w:rsidRDefault="006B206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B2064" w:rsidRPr="00E10D95" w:rsidRDefault="006B2064" w:rsidP="0040503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2064" w:rsidRPr="00E10D95" w:rsidTr="00C26E27">
        <w:tc>
          <w:tcPr>
            <w:tcW w:w="675" w:type="dxa"/>
          </w:tcPr>
          <w:p w:rsidR="006B2064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2064" w:rsidRPr="00E10D95" w:rsidRDefault="006B206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206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B2064" w:rsidRPr="00E10D95" w:rsidRDefault="006B2064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B2064" w:rsidRPr="004913B4" w:rsidRDefault="006B206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6AB" w:rsidRDefault="008176AB" w:rsidP="00090DEF">
      <w:pPr>
        <w:spacing w:after="0" w:line="240" w:lineRule="auto"/>
      </w:pPr>
      <w:r>
        <w:separator/>
      </w:r>
    </w:p>
  </w:endnote>
  <w:endnote w:type="continuationSeparator" w:id="0">
    <w:p w:rsidR="008176AB" w:rsidRDefault="008176AB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6AB" w:rsidRDefault="008176AB" w:rsidP="00090DEF">
      <w:pPr>
        <w:spacing w:after="0" w:line="240" w:lineRule="auto"/>
      </w:pPr>
      <w:r>
        <w:separator/>
      </w:r>
    </w:p>
  </w:footnote>
  <w:footnote w:type="continuationSeparator" w:id="0">
    <w:p w:rsidR="008176AB" w:rsidRDefault="008176AB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2F6B9F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064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176AB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0E83C-0B58-4D46-8B57-D894A3AF6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2017-07-04T12:01:00Z</dcterms:modified>
</cp:coreProperties>
</file>